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3C" w:rsidRPr="0082083C" w:rsidRDefault="00A26CA0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A26CA0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02667991" r:id="rId6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82083C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2018-жылдын  30-октябры  № 6-8-1</w:t>
      </w:r>
      <w:r w:rsidRPr="00820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83C" w:rsidRPr="0082083C" w:rsidRDefault="0082083C" w:rsidP="0082083C">
      <w:pPr>
        <w:pStyle w:val="a4"/>
        <w:jc w:val="center"/>
        <w:rPr>
          <w:b/>
          <w:sz w:val="24"/>
          <w:szCs w:val="24"/>
          <w:lang w:val="ky-KG"/>
        </w:rPr>
      </w:pPr>
      <w:r w:rsidRPr="0082083C">
        <w:rPr>
          <w:b/>
          <w:sz w:val="24"/>
          <w:szCs w:val="24"/>
          <w:lang w:val="ky-KG"/>
        </w:rPr>
        <w:t>Майлуу-Суу шаарынын 2017-жылдагы бюджетинин аткарылышын бекитүү жөнүндө</w:t>
      </w:r>
    </w:p>
    <w:p w:rsidR="0082083C" w:rsidRPr="0082083C" w:rsidRDefault="0082083C" w:rsidP="0082083C">
      <w:pPr>
        <w:pStyle w:val="a4"/>
        <w:jc w:val="center"/>
        <w:rPr>
          <w:b/>
          <w:sz w:val="24"/>
          <w:szCs w:val="24"/>
          <w:lang w:val="ky-KG"/>
        </w:rPr>
      </w:pPr>
    </w:p>
    <w:p w:rsidR="0082083C" w:rsidRPr="0082083C" w:rsidRDefault="0082083C" w:rsidP="0082083C">
      <w:pPr>
        <w:pStyle w:val="a4"/>
        <w:jc w:val="center"/>
        <w:rPr>
          <w:sz w:val="24"/>
          <w:szCs w:val="24"/>
          <w:lang w:val="ky-KG"/>
        </w:rPr>
      </w:pPr>
    </w:p>
    <w:p w:rsidR="0082083C" w:rsidRPr="0082083C" w:rsidRDefault="0082083C" w:rsidP="0082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 xml:space="preserve">Майлуу-Суу шаардык Кеңеш 2017-жылы шаардын киреше бөлүгүнө, атайын каражат жана республикалык бюджеттен түшкөн расмий трансферттер менен бирге 69 198,3 миң сом  түшкөндүгүн же башкача айтканда такталган планга салыштырмалуу 96,3% түзгөндүгүн  белгиледи. Бюджеттин чыгаша бөлүгү 68 654,7 миң сомду түзгөн  же такталган планга салыштырмалуу 91,8% түзөт. 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Отчеттук мезгилдин ичинде республикалык бюджеттен түшкөн каражат 25 776,9 миң сом түзгөн, анын ичинде: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4662,0 миң сом бюджетке түшпөй калган сатуудан алынган салыгы эсебинен компенсация;</w:t>
      </w:r>
    </w:p>
    <w:p w:rsidR="0082083C" w:rsidRPr="0082083C" w:rsidRDefault="0082083C" w:rsidP="008208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 xml:space="preserve">218,0 миң сом шайлоо мезгилинде </w:t>
      </w:r>
      <w:r w:rsidR="00161FA3">
        <w:rPr>
          <w:rFonts w:ascii="Times New Roman" w:hAnsi="Times New Roman" w:cs="Times New Roman"/>
          <w:sz w:val="24"/>
          <w:szCs w:val="24"/>
        </w:rPr>
        <w:t>Мамлекеттик катоо кызматына (МКК)</w:t>
      </w:r>
      <w:r w:rsidRPr="0082083C">
        <w:rPr>
          <w:rFonts w:ascii="Times New Roman" w:hAnsi="Times New Roman" w:cs="Times New Roman"/>
          <w:sz w:val="24"/>
          <w:szCs w:val="24"/>
        </w:rPr>
        <w:t xml:space="preserve"> тартылган  жумушчуларга эмгек акы;</w:t>
      </w:r>
    </w:p>
    <w:p w:rsidR="0082083C" w:rsidRPr="0082083C" w:rsidRDefault="0082083C" w:rsidP="008208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 xml:space="preserve">749,1 миң сом мамлекеттик жана муниципалдык кызматкерлердин эмгек акыларын жогорулатуу; </w:t>
      </w:r>
    </w:p>
    <w:p w:rsidR="0082083C" w:rsidRPr="0082083C" w:rsidRDefault="0082083C" w:rsidP="008208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147,8 миң сом мамлекеттик статист адисинин чыгашасы</w:t>
      </w:r>
      <w:r w:rsidRPr="0082083C">
        <w:rPr>
          <w:rFonts w:ascii="Times New Roman" w:hAnsi="Times New Roman" w:cs="Times New Roman"/>
          <w:b/>
          <w:sz w:val="24"/>
          <w:szCs w:val="24"/>
        </w:rPr>
        <w:t>;</w:t>
      </w:r>
    </w:p>
    <w:p w:rsidR="0082083C" w:rsidRPr="0082083C" w:rsidRDefault="0082083C" w:rsidP="008208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20000,0 миң сом киреше компенсациясы жана финансылык жоготууларды жабуу.</w:t>
      </w:r>
    </w:p>
    <w:p w:rsidR="0082083C" w:rsidRPr="0082083C" w:rsidRDefault="0082083C" w:rsidP="008208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Бюджеттик мекемелердин 2017-жылдын 1-январына болгон кредитордук карызы 9777,0 миң сомду түздү, анын ичинде коммуналдык кызмат көрсөтүүлөргө төлөмдөрү боюнча 9358,7 миң сом.</w:t>
      </w:r>
    </w:p>
    <w:p w:rsidR="0082083C" w:rsidRPr="0082083C" w:rsidRDefault="0082083C" w:rsidP="0082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Майлуу-Суу шаарынын мэриясынын 2017-жылдын бюджетинин аткарылышын</w:t>
      </w:r>
      <w:r w:rsidR="006360E4">
        <w:rPr>
          <w:rFonts w:ascii="Times New Roman" w:hAnsi="Times New Roman" w:cs="Times New Roman"/>
          <w:sz w:val="24"/>
          <w:szCs w:val="24"/>
        </w:rPr>
        <w:t>ын</w:t>
      </w:r>
      <w:r w:rsidRPr="0082083C">
        <w:rPr>
          <w:rFonts w:ascii="Times New Roman" w:hAnsi="Times New Roman" w:cs="Times New Roman"/>
          <w:sz w:val="24"/>
          <w:szCs w:val="24"/>
        </w:rPr>
        <w:t xml:space="preserve"> маалыматын карап чыгып,депутаттардын сунуштарын эске алып, шаардык Кеңештин сессиясы</w:t>
      </w:r>
    </w:p>
    <w:p w:rsidR="0082083C" w:rsidRPr="0082083C" w:rsidRDefault="0082083C" w:rsidP="008208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82083C" w:rsidRPr="0082083C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Шаардын 2017-жылдагы бюджетинин такталган планынын кирешелер боюнча  71 879,8 миң сом (Тиркеме №</w:t>
      </w:r>
      <w:r w:rsidR="00C84331" w:rsidRPr="00C84331">
        <w:rPr>
          <w:rFonts w:ascii="Times New Roman" w:hAnsi="Times New Roman" w:cs="Times New Roman"/>
          <w:sz w:val="24"/>
          <w:szCs w:val="24"/>
        </w:rPr>
        <w:t>1</w:t>
      </w:r>
      <w:r w:rsidRPr="0082083C">
        <w:rPr>
          <w:rFonts w:ascii="Times New Roman" w:hAnsi="Times New Roman" w:cs="Times New Roman"/>
          <w:sz w:val="24"/>
          <w:szCs w:val="24"/>
        </w:rPr>
        <w:t xml:space="preserve"> )бекитилсин.         </w:t>
      </w:r>
    </w:p>
    <w:p w:rsidR="0082083C" w:rsidRPr="0082083C" w:rsidRDefault="0082083C" w:rsidP="008208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Шаардын 2017-жылдагы бюджетинин такталган планынын чыгаша бөлүгү боюнча 74 810,8 миң сом (Тиркеме №</w:t>
      </w:r>
      <w:r w:rsidR="00C84331" w:rsidRPr="00C84331">
        <w:rPr>
          <w:rFonts w:ascii="Times New Roman" w:hAnsi="Times New Roman" w:cs="Times New Roman"/>
          <w:sz w:val="24"/>
          <w:szCs w:val="24"/>
        </w:rPr>
        <w:t>2</w:t>
      </w:r>
      <w:r w:rsidRPr="0082083C">
        <w:rPr>
          <w:rFonts w:ascii="Times New Roman" w:hAnsi="Times New Roman" w:cs="Times New Roman"/>
          <w:sz w:val="24"/>
          <w:szCs w:val="24"/>
        </w:rPr>
        <w:t xml:space="preserve"> )бекитилсин.</w:t>
      </w:r>
    </w:p>
    <w:p w:rsidR="0082083C" w:rsidRPr="0082083C" w:rsidRDefault="0082083C" w:rsidP="008208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Майлуу-Суу шаарынын 2017- жылга бюджетинин киреше бөлүгүн</w:t>
      </w:r>
      <w:r w:rsidR="006360E4">
        <w:rPr>
          <w:rFonts w:ascii="Times New Roman" w:hAnsi="Times New Roman" w:cs="Times New Roman"/>
          <w:sz w:val="24"/>
          <w:szCs w:val="24"/>
        </w:rPr>
        <w:t xml:space="preserve">үн </w:t>
      </w:r>
      <w:r w:rsidRPr="0082083C">
        <w:rPr>
          <w:rFonts w:ascii="Times New Roman" w:hAnsi="Times New Roman" w:cs="Times New Roman"/>
          <w:sz w:val="24"/>
          <w:szCs w:val="24"/>
        </w:rPr>
        <w:t xml:space="preserve"> атайын каражат, мамалекеттик башкаруу секторунун трансферттери, активдер жана </w:t>
      </w:r>
      <w:r w:rsidRPr="0082083C">
        <w:rPr>
          <w:rFonts w:ascii="Times New Roman" w:hAnsi="Times New Roman" w:cs="Times New Roman"/>
          <w:sz w:val="24"/>
          <w:szCs w:val="24"/>
        </w:rPr>
        <w:lastRenderedPageBreak/>
        <w:t>милдеттенмелери менен 69 198,3миң сом, чыгаша бөлүгү 68 654,7 миң сомго  аткарылышы</w:t>
      </w:r>
      <w:r w:rsidR="00FA1490" w:rsidRPr="00FA1490">
        <w:rPr>
          <w:rFonts w:ascii="Times New Roman" w:hAnsi="Times New Roman" w:cs="Times New Roman"/>
          <w:sz w:val="24"/>
          <w:szCs w:val="24"/>
        </w:rPr>
        <w:t xml:space="preserve"> (Тиркеме №3)</w:t>
      </w:r>
      <w:r w:rsidRPr="0082083C">
        <w:rPr>
          <w:rFonts w:ascii="Times New Roman" w:hAnsi="Times New Roman" w:cs="Times New Roman"/>
          <w:sz w:val="24"/>
          <w:szCs w:val="24"/>
        </w:rPr>
        <w:t xml:space="preserve"> бекитилсин.</w:t>
      </w:r>
    </w:p>
    <w:p w:rsidR="0082083C" w:rsidRPr="0082083C" w:rsidRDefault="0082083C" w:rsidP="008208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82083C" w:rsidRPr="0082083C" w:rsidRDefault="0082083C" w:rsidP="008208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82083C" w:rsidRPr="0082083C" w:rsidRDefault="0082083C" w:rsidP="0082083C">
      <w:pPr>
        <w:pStyle w:val="a4"/>
        <w:rPr>
          <w:sz w:val="24"/>
          <w:szCs w:val="24"/>
          <w:lang w:val="ky-KG"/>
        </w:rPr>
      </w:pPr>
    </w:p>
    <w:p w:rsidR="0082083C" w:rsidRPr="0082083C" w:rsidRDefault="0082083C" w:rsidP="0082083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2083C" w:rsidRPr="0082083C" w:rsidRDefault="0082083C" w:rsidP="00820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83C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 каражат жана инвестицияларды тартуу боюнча  туруктуу комиссиясына (К.Ю.Токтоназаров) жана шаардын мэрине (Н.А.Маматов)  жүктөлсүн.</w:t>
      </w:r>
    </w:p>
    <w:p w:rsidR="0082083C" w:rsidRPr="0082083C" w:rsidRDefault="0082083C" w:rsidP="0082083C">
      <w:pPr>
        <w:pStyle w:val="a4"/>
        <w:jc w:val="center"/>
        <w:rPr>
          <w:b/>
          <w:sz w:val="24"/>
          <w:szCs w:val="24"/>
          <w:lang w:val="ky-KG"/>
        </w:rPr>
      </w:pPr>
    </w:p>
    <w:p w:rsidR="0082083C" w:rsidRPr="0082083C" w:rsidRDefault="0082083C" w:rsidP="0082083C">
      <w:pPr>
        <w:pStyle w:val="a4"/>
        <w:jc w:val="center"/>
        <w:rPr>
          <w:b/>
          <w:sz w:val="24"/>
          <w:szCs w:val="24"/>
          <w:lang w:val="ky-KG"/>
        </w:rPr>
      </w:pPr>
    </w:p>
    <w:p w:rsidR="0082083C" w:rsidRPr="0082083C" w:rsidRDefault="0082083C" w:rsidP="0082083C">
      <w:pPr>
        <w:pStyle w:val="a4"/>
        <w:jc w:val="center"/>
        <w:rPr>
          <w:b/>
          <w:sz w:val="24"/>
          <w:szCs w:val="24"/>
          <w:lang w:val="ky-KG"/>
        </w:rPr>
      </w:pPr>
    </w:p>
    <w:p w:rsidR="0082083C" w:rsidRPr="0082083C" w:rsidRDefault="0082083C" w:rsidP="0082083C">
      <w:pPr>
        <w:pStyle w:val="a4"/>
        <w:jc w:val="center"/>
        <w:rPr>
          <w:b/>
          <w:sz w:val="24"/>
          <w:szCs w:val="24"/>
          <w:lang w:val="ky-KG"/>
        </w:rPr>
      </w:pPr>
    </w:p>
    <w:p w:rsidR="0082083C" w:rsidRPr="0082083C" w:rsidRDefault="0082083C" w:rsidP="0082083C">
      <w:pPr>
        <w:pStyle w:val="a4"/>
        <w:jc w:val="center"/>
        <w:rPr>
          <w:b/>
          <w:sz w:val="24"/>
          <w:szCs w:val="24"/>
          <w:lang w:val="ky-KG"/>
        </w:rPr>
      </w:pPr>
    </w:p>
    <w:p w:rsidR="0082083C" w:rsidRPr="0082083C" w:rsidRDefault="0082083C" w:rsidP="0082083C">
      <w:pPr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2083C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p w:rsidR="0082083C" w:rsidRPr="00973DF5" w:rsidRDefault="0082083C" w:rsidP="0082083C">
      <w:pPr>
        <w:ind w:firstLine="708"/>
        <w:rPr>
          <w:b/>
          <w:sz w:val="24"/>
          <w:szCs w:val="24"/>
          <w:lang w:val="ky-KG"/>
        </w:rPr>
      </w:pPr>
    </w:p>
    <w:p w:rsidR="00EF5644" w:rsidRPr="0082083C" w:rsidRDefault="00EF5644">
      <w:pPr>
        <w:rPr>
          <w:lang w:val="ky-KG"/>
        </w:rPr>
      </w:pPr>
    </w:p>
    <w:sectPr w:rsidR="00EF5644" w:rsidRPr="0082083C" w:rsidSect="00FD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083C"/>
    <w:rsid w:val="00161FA3"/>
    <w:rsid w:val="002A46D3"/>
    <w:rsid w:val="0060381A"/>
    <w:rsid w:val="006360E4"/>
    <w:rsid w:val="0082083C"/>
    <w:rsid w:val="00A26CA0"/>
    <w:rsid w:val="00C84331"/>
    <w:rsid w:val="00EF5644"/>
    <w:rsid w:val="00FA1490"/>
    <w:rsid w:val="00FD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2018-11-02T06:31:00Z</dcterms:created>
  <dcterms:modified xsi:type="dcterms:W3CDTF">2018-11-02T08:47:00Z</dcterms:modified>
</cp:coreProperties>
</file>